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BE9F" w14:textId="77777777"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I N F O R M A C E</w:t>
      </w:r>
    </w:p>
    <w:p w14:paraId="54848CDD" w14:textId="77777777"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 konání zasedání obecního zastupitelstva obce Vlkov</w:t>
      </w:r>
    </w:p>
    <w:p w14:paraId="7C1CCF7A" w14:textId="77777777"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Obecní úřad informuje o konání zasedání zastupitelstva obce Vlkov</w:t>
      </w:r>
    </w:p>
    <w:p w14:paraId="78506950" w14:textId="77777777" w:rsidR="00794B04" w:rsidRPr="00DD3165" w:rsidRDefault="00C21C8C">
      <w:pPr>
        <w:rPr>
          <w:rFonts w:asciiTheme="minorHAnsi" w:hAnsiTheme="minorHAnsi"/>
          <w:b/>
          <w:sz w:val="24"/>
          <w:szCs w:val="24"/>
        </w:rPr>
      </w:pPr>
      <w:r w:rsidRPr="00DD3165">
        <w:rPr>
          <w:rFonts w:asciiTheme="minorHAnsi" w:hAnsiTheme="minorHAnsi"/>
          <w:b/>
          <w:sz w:val="24"/>
          <w:szCs w:val="24"/>
        </w:rPr>
        <w:t>Místo konání:</w:t>
      </w:r>
    </w:p>
    <w:p w14:paraId="3FE514C7" w14:textId="77777777" w:rsidR="00794B04" w:rsidRPr="00DD3165" w:rsidRDefault="00C21C8C">
      <w:pPr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>Obecní úřad obce Vlkov čp. 16</w:t>
      </w:r>
    </w:p>
    <w:p w14:paraId="525AF3BA" w14:textId="77777777" w:rsidR="00794B04" w:rsidRPr="00DD3165" w:rsidRDefault="00C21C8C">
      <w:pPr>
        <w:rPr>
          <w:rFonts w:asciiTheme="minorHAnsi" w:hAnsiTheme="minorHAnsi"/>
          <w:b/>
          <w:sz w:val="24"/>
          <w:szCs w:val="24"/>
        </w:rPr>
      </w:pPr>
      <w:r w:rsidRPr="00DD3165">
        <w:rPr>
          <w:rFonts w:asciiTheme="minorHAnsi" w:hAnsiTheme="minorHAnsi"/>
          <w:b/>
          <w:sz w:val="24"/>
          <w:szCs w:val="24"/>
        </w:rPr>
        <w:t>Doba konání:</w:t>
      </w:r>
    </w:p>
    <w:p w14:paraId="064513D2" w14:textId="449A4892" w:rsidR="00794B04" w:rsidRPr="00DD3165" w:rsidRDefault="00C21C8C">
      <w:pPr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 xml:space="preserve">Dne </w:t>
      </w:r>
      <w:r w:rsidR="00DD572D">
        <w:rPr>
          <w:rFonts w:asciiTheme="minorHAnsi" w:hAnsiTheme="minorHAnsi"/>
          <w:sz w:val="24"/>
          <w:szCs w:val="24"/>
        </w:rPr>
        <w:t>6</w:t>
      </w:r>
      <w:r w:rsidR="00937F74">
        <w:rPr>
          <w:rFonts w:asciiTheme="minorHAnsi" w:hAnsiTheme="minorHAnsi"/>
          <w:sz w:val="24"/>
          <w:szCs w:val="24"/>
        </w:rPr>
        <w:t xml:space="preserve">. </w:t>
      </w:r>
      <w:r w:rsidR="00DD572D">
        <w:rPr>
          <w:rFonts w:asciiTheme="minorHAnsi" w:hAnsiTheme="minorHAnsi"/>
          <w:sz w:val="24"/>
          <w:szCs w:val="24"/>
        </w:rPr>
        <w:t>10</w:t>
      </w:r>
      <w:r w:rsidR="00937F74">
        <w:rPr>
          <w:rFonts w:asciiTheme="minorHAnsi" w:hAnsiTheme="minorHAnsi"/>
          <w:sz w:val="24"/>
          <w:szCs w:val="24"/>
        </w:rPr>
        <w:t xml:space="preserve">. </w:t>
      </w:r>
      <w:r w:rsidR="00DD3165" w:rsidRPr="00DD3165">
        <w:rPr>
          <w:rFonts w:asciiTheme="minorHAnsi" w:hAnsiTheme="minorHAnsi"/>
          <w:sz w:val="24"/>
          <w:szCs w:val="24"/>
        </w:rPr>
        <w:t>2021</w:t>
      </w:r>
      <w:r w:rsidRPr="00DD3165">
        <w:rPr>
          <w:rFonts w:asciiTheme="minorHAnsi" w:hAnsiTheme="minorHAnsi"/>
          <w:sz w:val="24"/>
          <w:szCs w:val="24"/>
        </w:rPr>
        <w:t xml:space="preserve"> od </w:t>
      </w:r>
      <w:r w:rsidR="00894552">
        <w:rPr>
          <w:rFonts w:asciiTheme="minorHAnsi" w:hAnsiTheme="minorHAnsi"/>
          <w:sz w:val="24"/>
          <w:szCs w:val="24"/>
        </w:rPr>
        <w:t>1</w:t>
      </w:r>
      <w:r w:rsidR="00DD572D">
        <w:rPr>
          <w:rFonts w:asciiTheme="minorHAnsi" w:hAnsiTheme="minorHAnsi"/>
          <w:sz w:val="24"/>
          <w:szCs w:val="24"/>
        </w:rPr>
        <w:t>7</w:t>
      </w:r>
      <w:r w:rsidR="00894552">
        <w:rPr>
          <w:rFonts w:asciiTheme="minorHAnsi" w:hAnsiTheme="minorHAnsi"/>
          <w:sz w:val="24"/>
          <w:szCs w:val="24"/>
        </w:rPr>
        <w:t>:00</w:t>
      </w:r>
      <w:r w:rsidRPr="00DD3165">
        <w:rPr>
          <w:rFonts w:asciiTheme="minorHAnsi" w:hAnsiTheme="minorHAnsi"/>
          <w:sz w:val="24"/>
          <w:szCs w:val="24"/>
        </w:rPr>
        <w:t xml:space="preserve"> hod.</w:t>
      </w:r>
    </w:p>
    <w:p w14:paraId="1AFC7E24" w14:textId="77777777" w:rsidR="00DD3165" w:rsidRPr="00DD3165" w:rsidRDefault="00DD3165" w:rsidP="00DD3165">
      <w:pPr>
        <w:jc w:val="both"/>
        <w:rPr>
          <w:rFonts w:cstheme="minorHAnsi"/>
          <w:b/>
          <w:sz w:val="24"/>
          <w:szCs w:val="24"/>
        </w:rPr>
      </w:pPr>
      <w:r w:rsidRPr="00DD3165">
        <w:rPr>
          <w:rFonts w:cstheme="minorHAnsi"/>
          <w:b/>
          <w:sz w:val="24"/>
          <w:szCs w:val="24"/>
        </w:rPr>
        <w:t>Navržený program:</w:t>
      </w:r>
    </w:p>
    <w:p w14:paraId="08A33731" w14:textId="77777777" w:rsidR="00937F74" w:rsidRPr="005D0274" w:rsidRDefault="00937F74" w:rsidP="00937F74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0274">
        <w:rPr>
          <w:rFonts w:asciiTheme="minorHAnsi" w:hAnsiTheme="minorHAnsi" w:cstheme="minorHAnsi"/>
          <w:sz w:val="24"/>
          <w:szCs w:val="24"/>
        </w:rPr>
        <w:t>Určení zapisovatele a ověřovatele zápisu.</w:t>
      </w:r>
    </w:p>
    <w:p w14:paraId="7888FAE2" w14:textId="77777777" w:rsidR="00937F74" w:rsidRPr="005D0274" w:rsidRDefault="00937F74" w:rsidP="00937F74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0274">
        <w:rPr>
          <w:rFonts w:asciiTheme="minorHAnsi" w:hAnsiTheme="minorHAnsi" w:cstheme="minorHAnsi"/>
          <w:sz w:val="24"/>
          <w:szCs w:val="24"/>
        </w:rPr>
        <w:t>Projednání a schválení programu zasedání.</w:t>
      </w:r>
    </w:p>
    <w:p w14:paraId="3A0DB71F" w14:textId="51A8BBCD" w:rsidR="00937F74" w:rsidRPr="005D0274" w:rsidRDefault="00937F74" w:rsidP="00937F74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0274">
        <w:rPr>
          <w:rFonts w:asciiTheme="minorHAnsi" w:hAnsiTheme="minorHAnsi" w:cstheme="minorHAnsi"/>
          <w:sz w:val="24"/>
          <w:szCs w:val="24"/>
        </w:rPr>
        <w:t xml:space="preserve">Projednání a schválení žádosti </w:t>
      </w:r>
      <w:r w:rsidR="00DD572D" w:rsidRPr="005D0274">
        <w:rPr>
          <w:rFonts w:asciiTheme="minorHAnsi" w:hAnsiTheme="minorHAnsi" w:cstheme="minorHAnsi"/>
          <w:sz w:val="24"/>
          <w:szCs w:val="24"/>
        </w:rPr>
        <w:t xml:space="preserve">o vydání stanoviska k vydání rozhodnutí o trvalé změně využití pozemků </w:t>
      </w:r>
      <w:proofErr w:type="spellStart"/>
      <w:r w:rsidR="00DD572D" w:rsidRPr="005D0274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="00DD572D" w:rsidRPr="005D0274">
        <w:rPr>
          <w:rFonts w:asciiTheme="minorHAnsi" w:hAnsiTheme="minorHAnsi" w:cstheme="minorHAnsi"/>
          <w:sz w:val="24"/>
          <w:szCs w:val="24"/>
        </w:rPr>
        <w:t xml:space="preserve">. </w:t>
      </w:r>
      <w:r w:rsidR="00031E6A" w:rsidRPr="005D0274">
        <w:rPr>
          <w:rFonts w:asciiTheme="minorHAnsi" w:hAnsiTheme="minorHAnsi" w:cstheme="minorHAnsi"/>
          <w:sz w:val="24"/>
          <w:szCs w:val="24"/>
        </w:rPr>
        <w:t>č</w:t>
      </w:r>
      <w:r w:rsidR="00DD572D" w:rsidRPr="005D0274">
        <w:rPr>
          <w:rFonts w:asciiTheme="minorHAnsi" w:hAnsiTheme="minorHAnsi" w:cstheme="minorHAnsi"/>
          <w:sz w:val="24"/>
          <w:szCs w:val="24"/>
        </w:rPr>
        <w:t>. 2757/2 a 2757/3 v </w:t>
      </w:r>
      <w:proofErr w:type="spellStart"/>
      <w:r w:rsidR="00DD572D" w:rsidRPr="005D0274">
        <w:rPr>
          <w:rFonts w:asciiTheme="minorHAnsi" w:hAnsiTheme="minorHAnsi" w:cstheme="minorHAnsi"/>
          <w:sz w:val="24"/>
          <w:szCs w:val="24"/>
        </w:rPr>
        <w:t>k.ú</w:t>
      </w:r>
      <w:proofErr w:type="spellEnd"/>
      <w:r w:rsidR="00DD572D" w:rsidRPr="005D0274">
        <w:rPr>
          <w:rFonts w:asciiTheme="minorHAnsi" w:hAnsiTheme="minorHAnsi" w:cstheme="minorHAnsi"/>
          <w:sz w:val="24"/>
          <w:szCs w:val="24"/>
        </w:rPr>
        <w:t>. Vlkov u Drahotěšic a jejich trvalé odnětí z pozemků plnění funkce lesa</w:t>
      </w:r>
      <w:r w:rsidR="00031E6A" w:rsidRPr="005D0274">
        <w:rPr>
          <w:rFonts w:asciiTheme="minorHAnsi" w:hAnsiTheme="minorHAnsi" w:cstheme="minorHAnsi"/>
          <w:sz w:val="24"/>
          <w:szCs w:val="24"/>
        </w:rPr>
        <w:t xml:space="preserve"> manželé Jedličkovi</w:t>
      </w:r>
      <w:r w:rsidRPr="005D0274">
        <w:rPr>
          <w:rFonts w:asciiTheme="minorHAnsi" w:hAnsiTheme="minorHAnsi" w:cstheme="minorHAnsi"/>
          <w:sz w:val="24"/>
          <w:szCs w:val="24"/>
        </w:rPr>
        <w:t>.</w:t>
      </w:r>
    </w:p>
    <w:p w14:paraId="3B370664" w14:textId="07653571" w:rsidR="00937F74" w:rsidRPr="005D0274" w:rsidRDefault="00937F74" w:rsidP="00937F74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0274">
        <w:rPr>
          <w:rFonts w:asciiTheme="minorHAnsi" w:hAnsiTheme="minorHAnsi" w:cstheme="minorHAnsi"/>
          <w:sz w:val="24"/>
          <w:szCs w:val="24"/>
        </w:rPr>
        <w:t xml:space="preserve">Projednání a schválení </w:t>
      </w:r>
      <w:r w:rsidR="00031E6A" w:rsidRPr="005D027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žádosti podané Ing. Josefem Jirsou zastupujícím Farmu Vlkov k projektové dokumentaci Porodny s dojícím automatem</w:t>
      </w:r>
      <w:r w:rsidRPr="005D0274">
        <w:rPr>
          <w:rFonts w:asciiTheme="minorHAnsi" w:hAnsiTheme="minorHAnsi" w:cstheme="minorHAnsi"/>
          <w:sz w:val="24"/>
          <w:szCs w:val="24"/>
        </w:rPr>
        <w:t>.</w:t>
      </w:r>
    </w:p>
    <w:p w14:paraId="48FCF3E8" w14:textId="57A40152" w:rsidR="00937F74" w:rsidRPr="005D0274" w:rsidRDefault="00031E6A" w:rsidP="00937F74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0274">
        <w:rPr>
          <w:rFonts w:asciiTheme="minorHAnsi" w:hAnsiTheme="minorHAnsi" w:cstheme="minorHAnsi"/>
          <w:sz w:val="24"/>
          <w:szCs w:val="24"/>
        </w:rPr>
        <w:t xml:space="preserve">Projednání a schválení žádosti o poskytnutí dotace na neinvestiční výdaje </w:t>
      </w:r>
      <w:r w:rsidRPr="005D0274">
        <w:rPr>
          <w:rFonts w:asciiTheme="minorHAnsi" w:hAnsiTheme="minorHAnsi" w:cstheme="minorHAnsi"/>
          <w:sz w:val="24"/>
          <w:szCs w:val="24"/>
        </w:rPr>
        <w:t>spojené s provozem sběrného</w:t>
      </w:r>
      <w:r w:rsidRPr="005D0274">
        <w:rPr>
          <w:rFonts w:asciiTheme="minorHAnsi" w:hAnsiTheme="minorHAnsi" w:cstheme="minorHAnsi"/>
          <w:sz w:val="24"/>
          <w:szCs w:val="24"/>
        </w:rPr>
        <w:t xml:space="preserve"> dvora komunálního odpadu Ševětín v roce 2020</w:t>
      </w:r>
      <w:r w:rsidR="00937F74" w:rsidRPr="005D0274">
        <w:rPr>
          <w:rFonts w:asciiTheme="minorHAnsi" w:hAnsiTheme="minorHAnsi" w:cstheme="minorHAnsi"/>
          <w:sz w:val="24"/>
          <w:szCs w:val="24"/>
        </w:rPr>
        <w:t>.</w:t>
      </w:r>
    </w:p>
    <w:p w14:paraId="49D382CE" w14:textId="44F7B51E" w:rsidR="005D0274" w:rsidRPr="005D0274" w:rsidRDefault="005D0274" w:rsidP="00937F74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027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Projednání a schválení </w:t>
      </w:r>
      <w:r w:rsidRPr="005D027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Spisového a skartačního řádu</w:t>
      </w:r>
      <w:r w:rsidRPr="005D027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.</w:t>
      </w:r>
    </w:p>
    <w:p w14:paraId="6DEC17DD" w14:textId="51A3BC8E" w:rsidR="005D0274" w:rsidRPr="005D0274" w:rsidRDefault="005D0274" w:rsidP="00937F74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027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Diskuze</w:t>
      </w:r>
    </w:p>
    <w:p w14:paraId="756BB34E" w14:textId="77777777" w:rsidR="00794B04" w:rsidRPr="00DD3165" w:rsidRDefault="00794B04">
      <w:pPr>
        <w:pStyle w:val="Odstavecseseznamem"/>
        <w:rPr>
          <w:rFonts w:asciiTheme="minorHAnsi" w:hAnsiTheme="minorHAnsi"/>
          <w:sz w:val="24"/>
          <w:szCs w:val="24"/>
        </w:rPr>
      </w:pPr>
    </w:p>
    <w:p w14:paraId="3FCAA302" w14:textId="6D675E50" w:rsidR="00794B04" w:rsidRPr="00DD3165" w:rsidRDefault="00C21C8C">
      <w:pPr>
        <w:pStyle w:val="Odstavecseseznamem"/>
        <w:ind w:left="0"/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 xml:space="preserve">Ve Vlkově </w:t>
      </w:r>
      <w:r w:rsidR="00937F74">
        <w:rPr>
          <w:rFonts w:asciiTheme="minorHAnsi" w:hAnsiTheme="minorHAnsi"/>
          <w:sz w:val="24"/>
          <w:szCs w:val="24"/>
        </w:rPr>
        <w:t>2</w:t>
      </w:r>
      <w:r w:rsidR="00DD572D">
        <w:rPr>
          <w:rFonts w:asciiTheme="minorHAnsi" w:hAnsiTheme="minorHAnsi"/>
          <w:sz w:val="24"/>
          <w:szCs w:val="24"/>
        </w:rPr>
        <w:t>6</w:t>
      </w:r>
      <w:r w:rsidR="00894552">
        <w:rPr>
          <w:rFonts w:asciiTheme="minorHAnsi" w:hAnsiTheme="minorHAnsi"/>
          <w:sz w:val="24"/>
          <w:szCs w:val="24"/>
        </w:rPr>
        <w:t xml:space="preserve">. </w:t>
      </w:r>
      <w:r w:rsidR="00DD572D">
        <w:rPr>
          <w:rFonts w:asciiTheme="minorHAnsi" w:hAnsiTheme="minorHAnsi"/>
          <w:sz w:val="24"/>
          <w:szCs w:val="24"/>
        </w:rPr>
        <w:t>9</w:t>
      </w:r>
      <w:r w:rsidR="00894552">
        <w:rPr>
          <w:rFonts w:asciiTheme="minorHAnsi" w:hAnsiTheme="minorHAnsi"/>
          <w:sz w:val="24"/>
          <w:szCs w:val="24"/>
        </w:rPr>
        <w:t>.</w:t>
      </w:r>
      <w:r w:rsidR="00FE4A32">
        <w:rPr>
          <w:rFonts w:asciiTheme="minorHAnsi" w:hAnsiTheme="minorHAnsi"/>
          <w:sz w:val="24"/>
          <w:szCs w:val="24"/>
        </w:rPr>
        <w:t xml:space="preserve"> 2021</w:t>
      </w:r>
      <w:r w:rsidRPr="00DD3165">
        <w:rPr>
          <w:rFonts w:asciiTheme="minorHAnsi" w:hAnsiTheme="minorHAnsi"/>
          <w:sz w:val="24"/>
          <w:szCs w:val="24"/>
        </w:rPr>
        <w:t xml:space="preserve"> </w:t>
      </w:r>
      <w:r w:rsidR="00031E6A">
        <w:rPr>
          <w:rFonts w:asciiTheme="minorHAnsi" w:hAnsiTheme="minorHAnsi"/>
          <w:sz w:val="24"/>
          <w:szCs w:val="24"/>
        </w:rPr>
        <w:t xml:space="preserve"> </w:t>
      </w:r>
    </w:p>
    <w:p w14:paraId="5BDC5E50" w14:textId="77777777" w:rsidR="00794B04" w:rsidRPr="00DD3165" w:rsidRDefault="00794B04">
      <w:pPr>
        <w:pStyle w:val="Odstavecseseznamem"/>
        <w:ind w:left="0"/>
        <w:jc w:val="right"/>
        <w:rPr>
          <w:rFonts w:asciiTheme="minorHAnsi" w:hAnsiTheme="minorHAnsi"/>
          <w:sz w:val="24"/>
          <w:szCs w:val="24"/>
        </w:rPr>
      </w:pPr>
    </w:p>
    <w:p w14:paraId="301B140E" w14:textId="77777777" w:rsidR="00794B04" w:rsidRPr="00DD3165" w:rsidRDefault="00794B04">
      <w:pPr>
        <w:pStyle w:val="Odstavecseseznamem"/>
        <w:ind w:left="0"/>
        <w:jc w:val="right"/>
        <w:rPr>
          <w:rFonts w:asciiTheme="minorHAnsi" w:hAnsiTheme="minorHAnsi"/>
          <w:sz w:val="24"/>
          <w:szCs w:val="24"/>
        </w:rPr>
      </w:pPr>
    </w:p>
    <w:p w14:paraId="19DD33A1" w14:textId="77777777" w:rsidR="00794B04" w:rsidRPr="00DD3165" w:rsidRDefault="00794B04">
      <w:pPr>
        <w:pStyle w:val="Odstavecseseznamem"/>
        <w:ind w:left="0"/>
        <w:jc w:val="right"/>
        <w:rPr>
          <w:rFonts w:asciiTheme="minorHAnsi" w:hAnsiTheme="minorHAnsi"/>
          <w:sz w:val="24"/>
          <w:szCs w:val="24"/>
        </w:rPr>
      </w:pPr>
    </w:p>
    <w:p w14:paraId="56127975" w14:textId="77777777" w:rsidR="00794B04" w:rsidRPr="00DD3165" w:rsidRDefault="00C21C8C">
      <w:pPr>
        <w:pStyle w:val="Odstavecseseznamem"/>
        <w:ind w:left="0"/>
        <w:jc w:val="center"/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ab/>
      </w:r>
      <w:r w:rsidRPr="00DD3165">
        <w:rPr>
          <w:rFonts w:asciiTheme="minorHAnsi" w:hAnsiTheme="minorHAnsi"/>
          <w:sz w:val="24"/>
          <w:szCs w:val="24"/>
        </w:rPr>
        <w:tab/>
      </w:r>
      <w:r w:rsidRPr="00DD3165">
        <w:rPr>
          <w:rFonts w:asciiTheme="minorHAnsi" w:hAnsiTheme="minorHAnsi"/>
          <w:sz w:val="24"/>
          <w:szCs w:val="24"/>
        </w:rPr>
        <w:tab/>
      </w:r>
      <w:r w:rsidRPr="00DD3165">
        <w:rPr>
          <w:rFonts w:asciiTheme="minorHAnsi" w:hAnsiTheme="minorHAnsi"/>
          <w:sz w:val="24"/>
          <w:szCs w:val="24"/>
        </w:rPr>
        <w:tab/>
      </w:r>
      <w:r w:rsidRPr="00DD3165">
        <w:rPr>
          <w:rFonts w:asciiTheme="minorHAnsi" w:hAnsiTheme="minorHAnsi"/>
          <w:sz w:val="24"/>
          <w:szCs w:val="24"/>
        </w:rPr>
        <w:tab/>
      </w:r>
      <w:r w:rsidR="00950F06" w:rsidRPr="00DD3165">
        <w:rPr>
          <w:rFonts w:asciiTheme="minorHAnsi" w:hAnsiTheme="minorHAnsi"/>
          <w:sz w:val="24"/>
          <w:szCs w:val="24"/>
        </w:rPr>
        <w:t>S</w:t>
      </w:r>
      <w:r w:rsidRPr="00DD3165">
        <w:rPr>
          <w:rFonts w:asciiTheme="minorHAnsi" w:hAnsiTheme="minorHAnsi"/>
          <w:sz w:val="24"/>
          <w:szCs w:val="24"/>
        </w:rPr>
        <w:t>tarostka Ing. Barbora Kubátová, Ph.D.</w:t>
      </w:r>
    </w:p>
    <w:p w14:paraId="1DCA72C5" w14:textId="77777777" w:rsidR="00794B04" w:rsidRPr="00DD3165" w:rsidRDefault="00794B04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</w:p>
    <w:p w14:paraId="7AA1AD4E" w14:textId="77777777" w:rsidR="00794B04" w:rsidRPr="00DD3165" w:rsidRDefault="00794B04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</w:p>
    <w:p w14:paraId="27827CF4" w14:textId="77777777" w:rsidR="00794B04" w:rsidRPr="00DD3165" w:rsidRDefault="00794B04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</w:p>
    <w:p w14:paraId="54005A9B" w14:textId="378859C0" w:rsidR="00794B04" w:rsidRPr="00DD3165" w:rsidRDefault="00C21C8C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 xml:space="preserve">Vyvěšeno na úřední desce obce dne </w:t>
      </w:r>
      <w:r w:rsidR="00937F74">
        <w:rPr>
          <w:rFonts w:asciiTheme="minorHAnsi" w:hAnsiTheme="minorHAnsi"/>
          <w:sz w:val="24"/>
          <w:szCs w:val="24"/>
        </w:rPr>
        <w:t>2</w:t>
      </w:r>
      <w:r w:rsidR="00DD572D">
        <w:rPr>
          <w:rFonts w:asciiTheme="minorHAnsi" w:hAnsiTheme="minorHAnsi"/>
          <w:sz w:val="24"/>
          <w:szCs w:val="24"/>
        </w:rPr>
        <w:t>6</w:t>
      </w:r>
      <w:r w:rsidR="00894552">
        <w:rPr>
          <w:rFonts w:asciiTheme="minorHAnsi" w:hAnsiTheme="minorHAnsi"/>
          <w:sz w:val="24"/>
          <w:szCs w:val="24"/>
        </w:rPr>
        <w:t xml:space="preserve">. </w:t>
      </w:r>
      <w:r w:rsidR="00DD572D">
        <w:rPr>
          <w:rFonts w:asciiTheme="minorHAnsi" w:hAnsiTheme="minorHAnsi"/>
          <w:sz w:val="24"/>
          <w:szCs w:val="24"/>
        </w:rPr>
        <w:t>9</w:t>
      </w:r>
      <w:r w:rsidR="00894552">
        <w:rPr>
          <w:rFonts w:asciiTheme="minorHAnsi" w:hAnsiTheme="minorHAnsi"/>
          <w:sz w:val="24"/>
          <w:szCs w:val="24"/>
        </w:rPr>
        <w:t xml:space="preserve">. </w:t>
      </w:r>
      <w:r w:rsidR="00FE4A32">
        <w:rPr>
          <w:rFonts w:asciiTheme="minorHAnsi" w:hAnsiTheme="minorHAnsi"/>
          <w:sz w:val="24"/>
          <w:szCs w:val="24"/>
        </w:rPr>
        <w:t>2021</w:t>
      </w:r>
    </w:p>
    <w:p w14:paraId="2CA0CE77" w14:textId="7D67CDF1" w:rsidR="00794B04" w:rsidRPr="00DD3165" w:rsidRDefault="00C21C8C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 xml:space="preserve">Sejmuto z úřední desky obce dne </w:t>
      </w:r>
      <w:r w:rsidR="00DD572D">
        <w:rPr>
          <w:rFonts w:asciiTheme="minorHAnsi" w:hAnsiTheme="minorHAnsi"/>
          <w:sz w:val="24"/>
          <w:szCs w:val="24"/>
        </w:rPr>
        <w:t>6</w:t>
      </w:r>
      <w:r w:rsidR="00937F74">
        <w:rPr>
          <w:rFonts w:asciiTheme="minorHAnsi" w:hAnsiTheme="minorHAnsi"/>
          <w:sz w:val="24"/>
          <w:szCs w:val="24"/>
        </w:rPr>
        <w:t xml:space="preserve">. </w:t>
      </w:r>
      <w:r w:rsidR="00DD572D">
        <w:rPr>
          <w:rFonts w:asciiTheme="minorHAnsi" w:hAnsiTheme="minorHAnsi"/>
          <w:sz w:val="24"/>
          <w:szCs w:val="24"/>
        </w:rPr>
        <w:t>10</w:t>
      </w:r>
      <w:r w:rsidR="00FE4A32">
        <w:rPr>
          <w:rFonts w:asciiTheme="minorHAnsi" w:hAnsiTheme="minorHAnsi"/>
          <w:sz w:val="24"/>
          <w:szCs w:val="24"/>
        </w:rPr>
        <w:t>. 2021</w:t>
      </w:r>
    </w:p>
    <w:p w14:paraId="301D831F" w14:textId="4421F4E0" w:rsidR="00794B04" w:rsidRPr="00DD3165" w:rsidRDefault="00C21C8C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 xml:space="preserve">Vyvěšeno na elektronické úřední desce obce dne </w:t>
      </w:r>
      <w:r w:rsidR="00937F74">
        <w:rPr>
          <w:rFonts w:asciiTheme="minorHAnsi" w:hAnsiTheme="minorHAnsi"/>
          <w:sz w:val="24"/>
          <w:szCs w:val="24"/>
        </w:rPr>
        <w:t>2</w:t>
      </w:r>
      <w:r w:rsidR="00DD572D">
        <w:rPr>
          <w:rFonts w:asciiTheme="minorHAnsi" w:hAnsiTheme="minorHAnsi"/>
          <w:sz w:val="24"/>
          <w:szCs w:val="24"/>
        </w:rPr>
        <w:t>6</w:t>
      </w:r>
      <w:r w:rsidR="00FE4A32">
        <w:rPr>
          <w:rFonts w:asciiTheme="minorHAnsi" w:hAnsiTheme="minorHAnsi"/>
          <w:sz w:val="24"/>
          <w:szCs w:val="24"/>
        </w:rPr>
        <w:t>.</w:t>
      </w:r>
      <w:r w:rsidR="00894552">
        <w:rPr>
          <w:rFonts w:asciiTheme="minorHAnsi" w:hAnsiTheme="minorHAnsi"/>
          <w:sz w:val="24"/>
          <w:szCs w:val="24"/>
        </w:rPr>
        <w:t xml:space="preserve"> </w:t>
      </w:r>
      <w:r w:rsidR="00DD572D">
        <w:rPr>
          <w:rFonts w:asciiTheme="minorHAnsi" w:hAnsiTheme="minorHAnsi"/>
          <w:sz w:val="24"/>
          <w:szCs w:val="24"/>
        </w:rPr>
        <w:t>9</w:t>
      </w:r>
      <w:r w:rsidR="00894552">
        <w:rPr>
          <w:rFonts w:asciiTheme="minorHAnsi" w:hAnsiTheme="minorHAnsi"/>
          <w:sz w:val="24"/>
          <w:szCs w:val="24"/>
        </w:rPr>
        <w:t>.</w:t>
      </w:r>
      <w:r w:rsidR="00FE4A32">
        <w:rPr>
          <w:rFonts w:asciiTheme="minorHAnsi" w:hAnsiTheme="minorHAnsi"/>
          <w:sz w:val="24"/>
          <w:szCs w:val="24"/>
        </w:rPr>
        <w:t xml:space="preserve"> 2021</w:t>
      </w:r>
    </w:p>
    <w:p w14:paraId="773C1892" w14:textId="77777777" w:rsidR="00794B04" w:rsidRPr="00DD3165" w:rsidRDefault="00794B04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</w:p>
    <w:sectPr w:rsidR="00794B04" w:rsidRPr="00DD3165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0CD9"/>
    <w:multiLevelType w:val="multilevel"/>
    <w:tmpl w:val="2EC47D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70167A2"/>
    <w:multiLevelType w:val="multilevel"/>
    <w:tmpl w:val="20C6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04"/>
    <w:rsid w:val="00031E6A"/>
    <w:rsid w:val="005D0274"/>
    <w:rsid w:val="00794B04"/>
    <w:rsid w:val="00876918"/>
    <w:rsid w:val="00894552"/>
    <w:rsid w:val="008B1ACD"/>
    <w:rsid w:val="00937F74"/>
    <w:rsid w:val="00950F06"/>
    <w:rsid w:val="00AA4246"/>
    <w:rsid w:val="00B242C8"/>
    <w:rsid w:val="00B76B2A"/>
    <w:rsid w:val="00BA4D7B"/>
    <w:rsid w:val="00C21C8C"/>
    <w:rsid w:val="00D66BB9"/>
    <w:rsid w:val="00D86492"/>
    <w:rsid w:val="00DD3165"/>
    <w:rsid w:val="00DD572D"/>
    <w:rsid w:val="00E3693E"/>
    <w:rsid w:val="00E664F2"/>
    <w:rsid w:val="00E8491D"/>
    <w:rsid w:val="00F65951"/>
    <w:rsid w:val="00FA3301"/>
    <w:rsid w:val="00FD4038"/>
    <w:rsid w:val="00FE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BFC2"/>
  <w15:docId w15:val="{DD96F3B5-3925-45F9-B13B-38504E3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spacing w:after="200"/>
    </w:pPr>
    <w:rPr>
      <w:rFonts w:ascii="Calibri" w:eastAsia="SimSun" w:hAnsi="Calibri" w:cs="Calibri"/>
      <w:lang w:eastAsia="en-US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Citace">
    <w:name w:val="Citace"/>
    <w:basedOn w:val="Normln"/>
  </w:style>
  <w:style w:type="paragraph" w:styleId="Nzev">
    <w:name w:val="Title"/>
    <w:basedOn w:val="Nadpis"/>
  </w:style>
  <w:style w:type="paragraph" w:styleId="Podnadpis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2</cp:revision>
  <cp:lastPrinted>2021-10-05T21:30:00Z</cp:lastPrinted>
  <dcterms:created xsi:type="dcterms:W3CDTF">2021-10-05T21:31:00Z</dcterms:created>
  <dcterms:modified xsi:type="dcterms:W3CDTF">2021-10-05T21:31:00Z</dcterms:modified>
  <dc:language>cs</dc:language>
</cp:coreProperties>
</file>